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jpeg" ContentType="image/jpeg"/>
  <Override PartName="/word/media/image2.gif" ContentType="image/gif"/>
  <Override PartName="/word/media/image5.jpeg" ContentType="image/jpeg"/>
  <Override PartName="/word/media/image3.jpeg" ContentType="image/jpeg"/>
  <Override PartName="/word/media/image4.jpeg" ContentType="image/jpeg"/>
  <Override PartName="/word/media/image6.jpeg" ContentType="image/jpeg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item3.xml" ContentType="application/xml"/>
  <Override PartName="/customXml/itemProps2.xml" ContentType="application/vnd.openxmlformats-officedocument.customXmlProperties+xml"/>
  <Override PartName="/customXml/item4.xml" ContentType="application/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tulododocumento"/>
        <w:rPr>
          <w:sz w:val="36"/>
          <w:szCs w:val="36"/>
        </w:rPr>
      </w:pPr>
      <w:r>
        <w:rPr>
          <w:sz w:val="36"/>
          <w:szCs w:val="36"/>
        </w:rPr>
        <w:t>TÓPICOS ESPECIAIS - INTERNET DAS COISAS</w:t>
      </w:r>
    </w:p>
    <w:p>
      <w:pPr>
        <w:pStyle w:val="Cabealho"/>
        <w:tabs>
          <w:tab w:val="clear" w:pos="4419"/>
          <w:tab w:val="clear" w:pos="8838"/>
        </w:tabs>
        <w:jc w:val="center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40"/>
        <w:jc w:val="right"/>
        <w:rPr>
          <w:b/>
          <w:b/>
          <w:bCs/>
          <w:color w:val="000000" w:themeColor="text1"/>
        </w:rPr>
      </w:pPr>
      <w:r>
        <w:rPr>
          <w:b/>
          <w:bCs/>
          <w:color w:val="000000" w:themeColor="text1" w:themeShade="ff" w:themeTint="ff"/>
        </w:rPr>
        <w:t>Acadêmicos:</w:t>
      </w:r>
    </w:p>
    <w:p>
      <w:pPr>
        <w:pStyle w:val="Normal"/>
        <w:spacing w:lineRule="auto" w:line="240"/>
        <w:jc w:val="right"/>
        <w:rPr>
          <w:color w:val="000000" w:themeColor="text1"/>
        </w:rPr>
      </w:pPr>
      <w:r>
        <w:rPr>
          <w:color w:val="000000" w:themeColor="text1" w:themeShade="ff" w:themeTint="ff"/>
        </w:rPr>
        <w:t>Guilherme Goulart Cournelius</w:t>
      </w:r>
    </w:p>
    <w:p>
      <w:pPr>
        <w:pStyle w:val="Normal"/>
        <w:spacing w:lineRule="auto" w:line="240"/>
        <w:jc w:val="right"/>
        <w:rPr>
          <w:color w:val="000000" w:themeColor="text1"/>
        </w:rPr>
      </w:pPr>
      <w:r>
        <w:rPr>
          <w:color w:val="000000" w:themeColor="text1" w:themeShade="ff" w:themeTint="ff"/>
        </w:rPr>
        <w:t>Jesser Ramiro Ferreira</w:t>
      </w:r>
    </w:p>
    <w:p>
      <w:pPr>
        <w:pStyle w:val="Normal"/>
        <w:spacing w:lineRule="auto" w:line="240"/>
        <w:jc w:val="right"/>
        <w:rPr/>
      </w:pPr>
      <w:r>
        <w:rPr>
          <w:color w:val="000000" w:themeColor="text1" w:themeShade="ff" w:themeTint="ff"/>
        </w:rPr>
        <w:t>Welyson Cabral</w:t>
      </w:r>
      <w:r>
        <w:rPr/>
        <w:br/>
      </w:r>
    </w:p>
    <w:p>
      <w:pPr>
        <w:pStyle w:val="Normal"/>
        <w:spacing w:lineRule="auto" w:line="240"/>
        <w:jc w:val="right"/>
        <w:rPr>
          <w:b/>
          <w:b/>
          <w:bCs/>
          <w:color w:val="000000" w:themeColor="text1"/>
        </w:rPr>
      </w:pPr>
      <w:r>
        <w:rPr>
          <w:b/>
          <w:bCs/>
          <w:color w:val="000000" w:themeColor="text1" w:themeShade="ff" w:themeTint="ff"/>
        </w:rPr>
        <w:t>Tutor Externo:</w:t>
      </w:r>
    </w:p>
    <w:p>
      <w:pPr>
        <w:pStyle w:val="Normal"/>
        <w:widowControl w:val="false"/>
        <w:spacing w:lineRule="auto" w:line="240"/>
        <w:jc w:val="right"/>
        <w:rPr>
          <w:color w:val="000000" w:themeColor="text1"/>
        </w:rPr>
      </w:pPr>
      <w:r>
        <w:rPr>
          <w:color w:val="000000" w:themeColor="text1" w:themeShade="ff" w:themeTint="ff"/>
        </w:rPr>
        <w:t>Rosi Piber</w:t>
      </w:r>
    </w:p>
    <w:p>
      <w:pPr>
        <w:pStyle w:val="Normal"/>
        <w:widowControl w:val="false"/>
        <w:spacing w:lineRule="auto" w:line="24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 w:themeShade="ff" w:themeTint="ff"/>
          <w:sz w:val="22"/>
          <w:szCs w:val="22"/>
        </w:rPr>
        <w:t>Centro Universitário Leonardo da Vinci – UNIASSELVI</w:t>
      </w:r>
    </w:p>
    <w:p>
      <w:pPr>
        <w:pStyle w:val="Normal"/>
        <w:widowControl w:val="false"/>
        <w:spacing w:lineRule="auto" w:line="240"/>
        <w:jc w:val="both"/>
        <w:rPr>
          <w:color w:val="000000" w:themeColor="text1"/>
          <w:sz w:val="22"/>
          <w:szCs w:val="22"/>
        </w:rPr>
      </w:pPr>
      <w:r>
        <w:rPr>
          <w:color w:val="000000" w:themeColor="text1" w:themeShade="ff" w:themeTint="ff"/>
          <w:sz w:val="22"/>
          <w:szCs w:val="22"/>
        </w:rPr>
        <w:t>Seminário Interdisciplinar: Implementação de uma Aplicação WEB</w:t>
      </w:r>
    </w:p>
    <w:p>
      <w:pPr>
        <w:pStyle w:val="Normal"/>
        <w:tabs>
          <w:tab w:val="clear" w:pos="706"/>
          <w:tab w:val="center" w:pos="4819" w:leader="none"/>
          <w:tab w:val="left" w:pos="7035" w:leader="none"/>
        </w:tabs>
        <w:spacing w:lineRule="auto" w:line="240"/>
        <w:jc w:val="both"/>
        <w:rPr/>
      </w:pPr>
      <w:r>
        <w:rPr/>
      </w:r>
    </w:p>
    <w:p>
      <w:pPr>
        <w:pStyle w:val="Ttulo1"/>
        <w:spacing w:lineRule="auto" w:line="240"/>
        <w:rPr/>
      </w:pPr>
      <w:r>
        <w:rPr/>
        <w:t xml:space="preserve">RESUMO </w:t>
        <w:br/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r>
        <w:rPr>
          <w:color w:val="000000" w:themeColor="text1" w:themeShade="ff" w:themeTint="ff"/>
        </w:rPr>
        <w:t xml:space="preserve">O projeto de estudo tem como objetivo entregar uma aplicação que utiliza tecnologias para desenvolvimento WEB integrada com servidor e banco de dados, ou seja, as tecnologias HTML5 para estruturar uma página WEB, com CSS3 para estilização, Javascript para interação com usuário, banco de dados relacional PostgreSQL, e back-end JAVA utilizado framework Springboot. Usufruindo de documentações para um entendimento sobre boas práticas para com o desenvolvimento de aplicações que buscam facilitar a manutenibilidade, manipulação do banco de dados e integração das interfaces na arquitetura MVC. Esta aplicação criada como estudo, trata-se de uma página única cujo a arquitetura é direcionada para dispositivos móveis, conceito conhecido como </w:t>
      </w:r>
      <w:r>
        <w:rPr>
          <w:i/>
          <w:iCs/>
          <w:color w:val="000000" w:themeColor="text1" w:themeShade="ff" w:themeTint="ff"/>
        </w:rPr>
        <w:t>Mobile First.</w:t>
      </w:r>
    </w:p>
    <w:p>
      <w:pPr>
        <w:pStyle w:val="Normal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r>
        <w:rPr/>
      </w:r>
    </w:p>
    <w:p>
      <w:pPr>
        <w:pStyle w:val="Normal"/>
        <w:tabs>
          <w:tab w:val="clear" w:pos="706"/>
          <w:tab w:val="center" w:pos="4819" w:leader="none"/>
          <w:tab w:val="left" w:pos="7035" w:leader="none"/>
        </w:tabs>
        <w:spacing w:lineRule="auto" w:line="240"/>
        <w:ind w:hanging="0"/>
        <w:jc w:val="both"/>
        <w:rPr/>
      </w:pPr>
      <w:r>
        <w:rPr/>
        <w:t>Palavras chaves: F</w:t>
      </w:r>
      <w:r>
        <w:rPr>
          <w:color w:val="000000" w:themeColor="text1" w:themeShade="ff" w:themeTint="ff"/>
        </w:rPr>
        <w:t xml:space="preserve">ramework,  Springboot,  Javascript,  </w:t>
      </w:r>
      <w:r>
        <w:rPr>
          <w:i/>
          <w:iCs/>
          <w:color w:val="000000" w:themeColor="text1" w:themeShade="ff" w:themeTint="ff"/>
        </w:rPr>
        <w:t>Mobile First,  PostgreSQL,  MVC</w:t>
      </w:r>
    </w:p>
    <w:p>
      <w:pPr>
        <w:pStyle w:val="Normal"/>
        <w:keepNext w:val="false"/>
        <w:spacing w:lineRule="auto" w:line="240"/>
        <w:jc w:val="right"/>
        <w:rPr>
          <w:b/>
          <w:b/>
          <w:bCs/>
        </w:rPr>
      </w:pPr>
      <w:r>
        <w:rPr>
          <w:b/>
          <w:bCs/>
        </w:rPr>
      </w:r>
    </w:p>
    <w:p>
      <w:pPr>
        <w:pStyle w:val="Ttulo1"/>
        <w:keepNext w:val="false"/>
        <w:numPr>
          <w:ilvl w:val="0"/>
          <w:numId w:val="2"/>
        </w:numPr>
        <w:spacing w:lineRule="auto" w:line="240"/>
        <w:rPr/>
      </w:pPr>
      <w:r>
        <w:rPr/>
        <w:t>INTRODUÇÃO</w:t>
      </w:r>
    </w:p>
    <w:p>
      <w:pPr>
        <w:pStyle w:val="Normal"/>
        <w:keepNext w:val="false"/>
        <w:spacing w:lineRule="auto" w:line="240"/>
        <w:rPr/>
      </w:pPr>
      <w:r>
        <w:rPr/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r>
        <w:rPr>
          <w:color w:val="000000" w:themeColor="text1" w:themeShade="ff" w:themeTint="ff"/>
        </w:rPr>
        <w:t>Um conceito muito importante para projetos WEB é o desenvolvimento organizado da aplicação. A arquitetura MVC foi criada para separar corretamente as camadas na hora do desenvolvimento, de modo a atribuir responsabilidades para cada uma delas. Analisando o modelo arquitetônico do MVC (Model-View-Controller) e suas responsabilidades, podemos identificar que basicamente a estrutura de um aplicativo é dividida em três componentes principais: modelo, exibição e controlador. Estas divisões ainda serão abordadas para contextualização.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r>
        <w:rPr>
          <w:color w:val="000000" w:themeColor="text1" w:themeShade="ff" w:themeTint="ff"/>
        </w:rPr>
        <w:t>Estruturando o projeto com tecnologias de desenvolvimento WEB que atendem os requisitos para a fluidez na comunicação entre as camadas, assim buscamos desenvolver uma aplicação que facilite a interação de atendimentos para negócios como barbearias, nicho ao qual é o foco central da elaboração deste estudo, pois é considerado uma tendência de negócios na atualidade.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i w:val="false"/>
          <w:i w:val="false"/>
          <w:iCs w:val="false"/>
          <w:color w:val="000000" w:themeColor="text1" w:themeShade="ff" w:themeTint="ff"/>
        </w:rPr>
      </w:pPr>
      <w:r>
        <w:rPr>
          <w:i w:val="false"/>
          <w:iCs w:val="false"/>
          <w:color w:val="000000" w:themeColor="text1" w:themeShade="ff" w:themeTint="ff"/>
        </w:rPr>
        <w:t>Nas palavras de Metsker, “um padrão é uma maneira de fazer algo, ou de buscar um objetivo. Tal ideia se aplica a cozinhar fazer fogos de artifício, desenvolver software e qualquer outro ofício.” (METSKER, 2004, p.17).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i w:val="false"/>
          <w:i w:val="false"/>
          <w:iCs w:val="false"/>
          <w:color w:val="000000" w:themeColor="text1" w:themeShade="ff" w:themeTint="ff"/>
        </w:rPr>
      </w:pPr>
      <w:r>
        <w:rPr>
          <w:i w:val="false"/>
          <w:iCs w:val="false"/>
          <w:color w:val="000000" w:themeColor="text1" w:themeShade="ff" w:themeTint="ff"/>
        </w:rPr>
        <w:t>E para dar vida ao projeto e colocando em prática a utilização deste conceito que engloba o MVC, a estruturação se faz necessárias ser dividia em etapas e consequentemente a utilização de tecnologias de marcação e estilização, HTML e CSS respectivamente, com a liberdade do desenvolvimento ser independente para cada etapa, ou seja, uma camada não depende da outra para iniciar o desenvolvimento do projeto.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i w:val="false"/>
          <w:i w:val="false"/>
          <w:iCs w:val="false"/>
          <w:color w:val="000000" w:themeColor="text1" w:themeShade="ff" w:themeTint="ff"/>
        </w:rPr>
      </w:pPr>
      <w:r>
        <w:rPr>
          <w:color w:val="000000" w:themeColor="text1" w:themeShade="ff" w:themeTint="ff"/>
        </w:rPr>
        <w:t xml:space="preserve">Dentro deste conceito da arquitetura MVC, o foco para desenvolvimento de um projeto parte do conceito </w:t>
      </w:r>
      <w:r>
        <w:rPr>
          <w:i/>
          <w:iCs/>
          <w:color w:val="000000" w:themeColor="text1" w:themeShade="ff" w:themeTint="ff"/>
        </w:rPr>
        <w:t>mobile first</w:t>
      </w:r>
      <w:r>
        <w:rPr>
          <w:i w:val="false"/>
          <w:iCs w:val="false"/>
          <w:color w:val="000000" w:themeColor="text1" w:themeShade="ff" w:themeTint="ff"/>
        </w:rPr>
        <w:t>, visando a praticidade do público-alvo ao realizar agendamentos para atendimentos de suas necessidades, e também uma melhor experiência de fora geral, principalmente no que diz respeito as alternativas de escolha do público-alvo quanto aos serviços prestados.</w:t>
      </w:r>
      <w:r>
        <w:br w:type="page"/>
      </w:r>
    </w:p>
    <w:p>
      <w:pPr>
        <w:pStyle w:val="Normal"/>
        <w:rPr/>
      </w:pPr>
      <w:r>
        <w:rPr/>
      </w:r>
    </w:p>
    <w:p>
      <w:pPr>
        <w:pStyle w:val="Ttulo1"/>
        <w:keepNext w:val="false"/>
        <w:numPr>
          <w:ilvl w:val="0"/>
          <w:numId w:val="2"/>
        </w:numPr>
        <w:spacing w:lineRule="auto" w:line="240"/>
        <w:rPr/>
      </w:pPr>
      <w:r>
        <w:rPr/>
        <w:t>FUNDAMENTAÇÃO TEÓRICA</w:t>
      </w:r>
    </w:p>
    <w:p>
      <w:pPr>
        <w:pStyle w:val="Normal"/>
        <w:keepNext w:val="false"/>
        <w:spacing w:lineRule="auto" w:line="240"/>
        <w:rPr/>
      </w:pPr>
      <w:r>
        <w:rPr/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r>
        <w:rPr>
          <w:color w:val="000000" w:themeColor="text1" w:themeShade="ff" w:themeTint="ff"/>
        </w:rPr>
        <w:t xml:space="preserve">Atualmente podemos identificar a existência de variadas metodologias e arquiteturas para desenvolvimento de aplicações WEB, e o padrão MVC foca em definir a plataforma, tecnologias e como os componentes do sistema se organizarão. Uma das características de padronização de projeto é poder aplicá-lo em sistemas distintos. O padrão MVC pode ser utilizado em vários tipos de projetos em soluções para desktop, web e mobile. 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commentRangeStart w:id="0"/>
      <w:r>
        <w:rPr>
          <w:color w:val="000000" w:themeColor="text1" w:themeShade="ff" w:themeTint="ff"/>
        </w:rPr>
        <w:t>Segundo blog Le Wagon (julho, 2020), a arquitetura MVC é “um padrão de arquitetura de software responsável por contribuir na otimização da velocidade entre as requisições feitas pelo comando dos usuários”.</w:t>
      </w:r>
      <w:commentRangeEnd w:id="0"/>
      <w:r>
        <w:commentReference w:id="0"/>
      </w:r>
      <w:r>
        <w:rPr>
          <w:color w:val="000000" w:themeColor="text1" w:themeShade="ff" w:themeTint="ff"/>
        </w:rPr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r>
        <w:rPr>
          <w:color w:val="000000" w:themeColor="text1" w:themeShade="ff" w:themeTint="ff"/>
        </w:rPr>
        <w:t>A comunicação entre interfaces e regras de negócios é definida através de um controlador, que separa as camadas. Quando um evento é executado na interface gráfica, como um clique em um botão, a interface se comunicará com o controlador, que por sua vez se comunica com as regras de negócios. O MVC funciona como um padrão de arquitetura de software que melhora a conexão entre as camadas de dados, lógica de negócio e interação com usuário. Através da sua divisão em três componentes o processo de programação se torna algo mais simples e dinâmico.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rmal"/>
        <w:keepNext w:val="false"/>
        <w:tabs>
          <w:tab w:val="clear" w:pos="706"/>
          <w:tab w:val="right" w:pos="5760" w:leader="none"/>
        </w:tabs>
        <w:spacing w:lineRule="auto" w:line="240"/>
        <w:ind w:left="2118" w:hanging="0"/>
        <w:jc w:val="both"/>
        <w:rPr>
          <w:color w:val="000000" w:themeColor="text1"/>
        </w:rPr>
      </w:pPr>
      <w:commentRangeStart w:id="1"/>
      <w:r>
        <w:rPr>
          <w:color w:val="000000" w:themeColor="text1" w:themeShade="ff" w:themeTint="ff"/>
        </w:rPr>
        <w:t>A utilização do padrão MVC traz como benefício o isolamento das regras de negócios da lógica de apresentação, que é a interface com o usuário. Isto possibilita a existência de várias interfaces com o usuário que podem ser modificadas sem a necessidade de alterar as regras de negócios, proporcionando muito mais flexibilidade e oportunidades de reuso das classes (Devmedia, 2013).</w:t>
      </w:r>
      <w:commentRangeEnd w:id="1"/>
      <w:r>
        <w:commentReference w:id="1"/>
      </w:r>
      <w:r>
        <w:rPr>
          <w:color w:val="000000" w:themeColor="text1" w:themeShade="ff" w:themeTint="ff"/>
        </w:rPr>
      </w:r>
    </w:p>
    <w:p>
      <w:pPr>
        <w:pStyle w:val="Normal"/>
        <w:keepNext w:val="false"/>
        <w:tabs>
          <w:tab w:val="clear" w:pos="706"/>
          <w:tab w:val="right" w:pos="5760" w:leader="none"/>
        </w:tabs>
        <w:spacing w:lineRule="auto" w:line="240"/>
        <w:ind w:left="2118" w:hanging="0"/>
        <w:jc w:val="both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r>
        <w:rPr>
          <w:color w:val="000000" w:themeColor="text1" w:themeShade="ff" w:themeTint="ff"/>
        </w:rPr>
        <w:t xml:space="preserve">Como mencionado anteriormente, o MVC é divido em Model, View e Controller, cada um com suas respectivas finalidades. No esquema representado na </w:t>
      </w:r>
      <w:r>
        <w:rPr>
          <w:i/>
          <w:iCs/>
          <w:color w:val="000000" w:themeColor="text1" w:themeShade="ff" w:themeTint="ff"/>
        </w:rPr>
        <w:t>imagem 1</w:t>
      </w:r>
      <w:r>
        <w:rPr>
          <w:color w:val="000000" w:themeColor="text1" w:themeShade="ff" w:themeTint="ff"/>
        </w:rPr>
        <w:t xml:space="preserve"> podemos visualizar a comunicação das camadas.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>
          <w:color w:val="000000" w:themeColor="text1"/>
        </w:rPr>
      </w:pPr>
      <w:r>
        <w:rPr>
          <w:color w:val="000000" w:themeColor="text1" w:themeShade="ff" w:themeTint="ff"/>
        </w:rPr>
        <w:t>Imagem 1: fluxo de comunicação de uma aplicação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  <w:drawing>
          <wp:inline distT="0" distB="0" distL="0" distR="0">
            <wp:extent cx="4572000" cy="1581150"/>
            <wp:effectExtent l="0" t="0" r="0" b="0"/>
            <wp:docPr id="1" name="Picture 14612307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46123078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7420" r="0" b="4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  <w:t>Fonte: elaborado pelos autores (2023)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</w:r>
    </w:p>
    <w:p>
      <w:pPr>
        <w:pStyle w:val="ListParagraph"/>
        <w:keepNext w:val="false"/>
        <w:numPr>
          <w:ilvl w:val="0"/>
          <w:numId w:val="1"/>
        </w:numPr>
        <w:tabs>
          <w:tab w:val="clear" w:pos="706"/>
          <w:tab w:val="center" w:pos="4819" w:leader="none"/>
          <w:tab w:val="left" w:pos="7035" w:leader="none"/>
        </w:tabs>
        <w:spacing w:lineRule="auto" w:line="240"/>
        <w:jc w:val="both"/>
        <w:rPr/>
      </w:pPr>
      <w:r>
        <w:rPr>
          <w:b/>
          <w:bCs/>
          <w:color w:val="000000" w:themeColor="text1" w:themeShade="ff" w:themeTint="ff"/>
        </w:rPr>
        <w:t>View:</w:t>
      </w:r>
      <w:r>
        <w:rPr>
          <w:color w:val="000000" w:themeColor="text1" w:themeShade="ff" w:themeTint="ff"/>
        </w:rPr>
        <w:t xml:space="preserve"> é a camada responsável direta pela apresentação da aplicação e comunicação com o usuário, ou seja, é a camada que o usuário visualizará e irá interagir com a aplicação. Esta camada transmitirá requisições e </w:t>
      </w:r>
      <w:r>
        <w:rPr>
          <w:i/>
          <w:iCs/>
          <w:color w:val="000000" w:themeColor="text1" w:themeShade="ff" w:themeTint="ff"/>
        </w:rPr>
        <w:t>insert’s</w:t>
      </w:r>
      <w:r>
        <w:rPr>
          <w:color w:val="000000" w:themeColor="text1" w:themeShade="ff" w:themeTint="ff"/>
        </w:rPr>
        <w:t xml:space="preserve"> (inserir) ao controller, assim coletando e disponibilizando as informações ao usuário;</w:t>
      </w:r>
    </w:p>
    <w:p>
      <w:pPr>
        <w:pStyle w:val="ListParagraph"/>
        <w:keepNext w:val="false"/>
        <w:numPr>
          <w:ilvl w:val="0"/>
          <w:numId w:val="1"/>
        </w:numPr>
        <w:tabs>
          <w:tab w:val="clear" w:pos="706"/>
          <w:tab w:val="center" w:pos="4819" w:leader="none"/>
          <w:tab w:val="left" w:pos="7035" w:leader="none"/>
        </w:tabs>
        <w:spacing w:lineRule="auto" w:line="240"/>
        <w:jc w:val="both"/>
        <w:rPr>
          <w:color w:val="000000" w:themeColor="text1"/>
        </w:rPr>
      </w:pPr>
      <w:r>
        <w:rPr>
          <w:b/>
          <w:bCs/>
          <w:color w:val="000000" w:themeColor="text1" w:themeShade="ff" w:themeTint="ff"/>
        </w:rPr>
        <w:t>Contoller:</w:t>
      </w:r>
      <w:r>
        <w:rPr>
          <w:color w:val="000000" w:themeColor="text1" w:themeShade="ff" w:themeTint="ff"/>
        </w:rPr>
        <w:t xml:space="preserve"> é responsável por intermediar as requisições enviadas pelo View com as respostas fornecidas pelo Model, processando os dados que o usuário informou e repassando para outras camadas;</w:t>
      </w:r>
    </w:p>
    <w:p>
      <w:pPr>
        <w:pStyle w:val="ListParagraph"/>
        <w:keepNext w:val="false"/>
        <w:numPr>
          <w:ilvl w:val="0"/>
          <w:numId w:val="1"/>
        </w:numPr>
        <w:tabs>
          <w:tab w:val="clear" w:pos="706"/>
          <w:tab w:val="center" w:pos="4819" w:leader="none"/>
          <w:tab w:val="left" w:pos="7035" w:leader="none"/>
        </w:tabs>
        <w:spacing w:lineRule="auto" w:line="240"/>
        <w:jc w:val="both"/>
        <w:rPr>
          <w:color w:val="000000" w:themeColor="text1"/>
        </w:rPr>
      </w:pPr>
      <w:r>
        <w:rPr>
          <w:b/>
          <w:bCs/>
          <w:color w:val="000000" w:themeColor="text1" w:themeShade="ff" w:themeTint="ff"/>
        </w:rPr>
        <w:t>Model:</w:t>
      </w:r>
      <w:r>
        <w:rPr>
          <w:color w:val="000000" w:themeColor="text1" w:themeShade="ff" w:themeTint="ff"/>
        </w:rPr>
        <w:t xml:space="preserve"> é o responsável pela lógica e regras de negócio, assim também como a manipulação de dados, </w:t>
      </w:r>
      <w:r>
        <w:rPr/>
        <w:t>recebendo as informações do Controller, validando se ela está correta ou não e retorna a resposta mais adequada.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r>
        <w:rPr>
          <w:color w:val="000000" w:themeColor="text1"/>
        </w:rPr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r>
        <w:rPr>
          <w:color w:val="000000" w:themeColor="text1" w:themeShade="ff" w:themeTint="ff"/>
        </w:rPr>
        <w:t xml:space="preserve">No projeto de estudo, propomos a utilização da arquitetura MVC com linguagem de programação JAVA, banco de dados PostgreSQL para armazenamento dos dados, interação com o usuário utilizando as tecnologias  Javascritp, CSS e HTML, podendo ser identificada a divisão bem aplicada. Ao desenvolver a camada view, a utilização de propriedades como </w:t>
      </w:r>
      <w:r>
        <w:rPr>
          <w:i/>
          <w:iCs/>
          <w:color w:val="000000" w:themeColor="text1" w:themeShade="ff" w:themeTint="ff"/>
        </w:rPr>
        <w:t xml:space="preserve">grid, hover, after, </w:t>
      </w:r>
      <w:r>
        <w:rPr>
          <w:i w:val="false"/>
          <w:iCs w:val="false"/>
          <w:color w:val="000000" w:themeColor="text1" w:themeShade="ff" w:themeTint="ff"/>
        </w:rPr>
        <w:t>etc., busca</w:t>
      </w:r>
      <w:r>
        <w:rPr>
          <w:color w:val="000000" w:themeColor="text1" w:themeShade="ff" w:themeTint="ff"/>
        </w:rPr>
        <w:t xml:space="preserve"> uma interface amigável e intuitiva, como podemos observar no index da página web na </w:t>
      </w:r>
      <w:r>
        <w:rPr>
          <w:i/>
          <w:iCs/>
          <w:color w:val="000000" w:themeColor="text1" w:themeShade="ff" w:themeTint="ff"/>
        </w:rPr>
        <w:t>imagem 2</w:t>
      </w:r>
      <w:r>
        <w:rPr>
          <w:color w:val="000000" w:themeColor="text1" w:themeShade="ff" w:themeTint="ff"/>
        </w:rPr>
        <w:t>.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>
          <w:color w:val="000000" w:themeColor="text1"/>
        </w:rPr>
      </w:pPr>
      <w:r>
        <w:rPr>
          <w:color w:val="000000" w:themeColor="text1" w:themeShade="ff" w:themeTint="ff"/>
        </w:rPr>
        <w:t>Imagem 2: index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  <w:drawing>
          <wp:inline distT="0" distB="0" distL="0" distR="0">
            <wp:extent cx="3285490" cy="2842895"/>
            <wp:effectExtent l="0" t="0" r="0" b="0"/>
            <wp:docPr id="2" name="Picture 10605243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06052436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6016" t="3157" r="37158" b="3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84289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  <w:t>Autor: elaborado pelos autores (2023)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i w:val="false"/>
          <w:i w:val="false"/>
          <w:iCs w:val="false"/>
          <w:color w:val="000000" w:themeColor="text1" w:themeShade="ff" w:themeTint="ff"/>
        </w:rPr>
      </w:pPr>
      <w:r>
        <w:rPr>
          <w:i w:val="false"/>
          <w:iCs w:val="false"/>
          <w:color w:val="000000" w:themeColor="text1" w:themeShade="ff" w:themeTint="ff"/>
        </w:rPr>
        <w:t xml:space="preserve">  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/>
        </w:rPr>
      </w:pPr>
      <w:r>
        <w:rPr>
          <w:color w:val="000000" w:themeColor="text1" w:themeShade="ff" w:themeTint="ff"/>
        </w:rPr>
        <w:t xml:space="preserve">Na camada controller que fará o intermédio da view com o model, as chamadas da API podem ser observadas conforme </w:t>
      </w:r>
      <w:r>
        <w:rPr>
          <w:i/>
          <w:iCs/>
          <w:color w:val="000000" w:themeColor="text1" w:themeShade="ff" w:themeTint="ff"/>
        </w:rPr>
        <w:t>imagem 3</w:t>
      </w:r>
      <w:r>
        <w:rPr>
          <w:color w:val="000000" w:themeColor="text1" w:themeShade="ff" w:themeTint="ff"/>
        </w:rPr>
        <w:t xml:space="preserve">. Com as chamadas utilizando os métodos </w:t>
      </w:r>
      <w:r>
        <w:rPr>
          <w:i/>
          <w:iCs/>
          <w:color w:val="000000" w:themeColor="text1" w:themeShade="ff" w:themeTint="ff"/>
        </w:rPr>
        <w:t xml:space="preserve">POST </w:t>
      </w:r>
      <w:r>
        <w:rPr>
          <w:color w:val="000000" w:themeColor="text1" w:themeShade="ff" w:themeTint="ff"/>
        </w:rPr>
        <w:t xml:space="preserve">e </w:t>
      </w:r>
      <w:r>
        <w:rPr>
          <w:i/>
          <w:iCs/>
          <w:color w:val="000000" w:themeColor="text1" w:themeShade="ff" w:themeTint="ff"/>
        </w:rPr>
        <w:t>GET</w:t>
      </w:r>
      <w:r>
        <w:rPr>
          <w:i w:val="false"/>
          <w:iCs w:val="false"/>
          <w:color w:val="000000" w:themeColor="text1" w:themeShade="ff" w:themeTint="ff"/>
        </w:rPr>
        <w:t>, assim obtendo os dados do usuário, e também disponibilizar o retorno da requisição do usuário conforme o dado armazenado no banco de dados.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i w:val="false"/>
          <w:i w:val="false"/>
          <w:iCs w:val="false"/>
          <w:color w:val="000000" w:themeColor="text1" w:themeShade="ff" w:themeTint="ff"/>
        </w:rPr>
      </w:pPr>
      <w:r>
        <w:rPr>
          <w:i w:val="false"/>
          <w:iCs w:val="false"/>
          <w:color w:val="000000" w:themeColor="text1" w:themeShade="ff" w:themeTint="ff"/>
        </w:rPr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>
          <w:color w:val="000000" w:themeColor="text1"/>
        </w:rPr>
      </w:pPr>
      <w:r>
        <w:rPr>
          <w:color w:val="000000" w:themeColor="text1" w:themeShade="ff" w:themeTint="ff"/>
        </w:rPr>
        <w:t>Imagem 3: chamada controller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  <w:drawing>
          <wp:inline distT="0" distB="0" distL="0" distR="0">
            <wp:extent cx="2540000" cy="3225165"/>
            <wp:effectExtent l="0" t="0" r="0" b="0"/>
            <wp:docPr id="3" name="Picture 1432485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43248512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  <w:t>Autor: elaborados pelos autores (2023)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>
          <w:color w:val="000000" w:themeColor="text1" w:themeShade="ff" w:themeTint="ff"/>
        </w:rPr>
      </w:pPr>
      <w:r>
        <w:rPr>
          <w:color w:val="000000" w:themeColor="text1" w:themeShade="ff" w:themeTint="ff"/>
        </w:rPr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>
          <w:color w:val="000000" w:themeColor="text1" w:themeShade="ff" w:themeTint="ff"/>
        </w:rPr>
        <w:t>Imagem 4: método post de agenda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  <w:drawing>
          <wp:inline distT="0" distB="0" distL="0" distR="0">
            <wp:extent cx="5254625" cy="2293620"/>
            <wp:effectExtent l="0" t="0" r="0" b="0"/>
            <wp:docPr id="4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0" b="5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  <w:t>Autor: elaborado pelos autores (2023)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  <w:t>Imagem 5: controllers agenda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  <w:drawing>
          <wp:inline distT="0" distB="0" distL="0" distR="0">
            <wp:extent cx="5259705" cy="2981960"/>
            <wp:effectExtent l="0" t="0" r="0" b="0"/>
            <wp:docPr id="5" name="Figura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  <w:t>Autor: elaborado pelos autores (2023)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/>
      </w:pPr>
      <w:r>
        <w:rPr/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>
          <w:color w:val="000000" w:themeColor="text1" w:themeShade="ff" w:themeTint="ff"/>
        </w:rPr>
      </w:pPr>
      <w:commentRangeStart w:id="2"/>
      <w:r>
        <w:rPr>
          <w:color w:val="000000" w:themeColor="text1" w:themeShade="ff" w:themeTint="ff"/>
        </w:rPr>
        <w:t>Conforme a Microsoft (2023) em um banco de dados relacional, os dados são organizados em tabelas que contêm informações sobre cada entidade e representam categorias predefinidas por meio de linhas e colunas.</w:t>
      </w:r>
      <w:commentRangeEnd w:id="2"/>
      <w:r>
        <w:commentReference w:id="2"/>
      </w:r>
      <w:r>
        <w:rPr>
          <w:color w:val="000000" w:themeColor="text1" w:themeShade="ff" w:themeTint="ff"/>
        </w:rPr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/>
      </w:pPr>
      <w:r>
        <w:rPr>
          <w:color w:val="000000" w:themeColor="text1" w:themeShade="ff" w:themeTint="ff"/>
        </w:rPr>
        <w:t>E dentro desta afirmação da Microsoft, a camada model elaborada no projeto, dispõem do banco de dados relacional PostgreSQL, utilizando a dependência “Spring DATA JPA” do springboot, este que coleta todas as informações fornecidas nas domains</w:t>
      </w:r>
      <w:r>
        <w:rPr>
          <w:i w:val="false"/>
          <w:iCs w:val="false"/>
          <w:color w:val="000000" w:themeColor="text1" w:themeShade="ff" w:themeTint="ff"/>
        </w:rPr>
        <w:t xml:space="preserve"> e evita criação de banco de dados manualmente. Como podemos observar na </w:t>
      </w:r>
      <w:r>
        <w:rPr>
          <w:i/>
          <w:iCs/>
          <w:color w:val="000000" w:themeColor="text1" w:themeShade="ff" w:themeTint="ff"/>
        </w:rPr>
        <w:t xml:space="preserve">imagem 6 </w:t>
      </w:r>
      <w:r>
        <w:rPr>
          <w:i w:val="false"/>
          <w:iCs w:val="false"/>
          <w:color w:val="000000" w:themeColor="text1" w:themeShade="ff" w:themeTint="ff"/>
        </w:rPr>
        <w:t>o “ddl-auto” está habilitado como “create”, o que criará de forma automática o banco de dados. A</w:t>
      </w:r>
      <w:r>
        <w:rPr/>
        <w:t>pós subir o servidor, devemos alterar a chave de "create” para “validate”, pois caso contrário, cada vez que rodarmos o Back-End o banco de dados será sobrescrito por uma base vazia.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both"/>
        <w:rPr/>
      </w:pPr>
      <w:r>
        <w:rPr/>
      </w:r>
      <w:r>
        <w:br w:type="page"/>
      </w:r>
    </w:p>
    <w:p>
      <w:pPr>
        <w:pStyle w:val="Normal"/>
        <w:spacing w:lineRule="auto" w:line="276"/>
        <w:rPr/>
      </w:pPr>
      <w:r>
        <w:rPr/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>
          <w:i w:val="false"/>
          <w:i w:val="false"/>
          <w:iCs w:val="false"/>
          <w:color w:val="000000" w:themeColor="text1" w:themeShade="ff" w:themeTint="ff"/>
        </w:rPr>
      </w:pPr>
      <w:r>
        <w:rPr/>
        <w:t>Imagem 6: application.yml</w:t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>
          <w:i w:val="false"/>
          <w:i w:val="false"/>
          <w:iCs w:val="false"/>
          <w:color w:val="000000" w:themeColor="text1" w:themeShade="ff" w:themeTint="ff"/>
        </w:rPr>
      </w:pPr>
      <w:r>
        <w:rPr/>
        <w:drawing>
          <wp:inline distT="0" distB="0" distL="0" distR="0">
            <wp:extent cx="3258820" cy="2838450"/>
            <wp:effectExtent l="0" t="0" r="0" b="0"/>
            <wp:docPr id="6" name="Figura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keepNext w:val="false"/>
        <w:tabs>
          <w:tab w:val="clear" w:pos="706"/>
          <w:tab w:val="center" w:pos="4819" w:leader="none"/>
          <w:tab w:val="left" w:pos="7035" w:leader="none"/>
        </w:tabs>
        <w:spacing w:lineRule="auto" w:line="240"/>
        <w:ind w:firstLine="851"/>
        <w:jc w:val="center"/>
        <w:rPr>
          <w:i w:val="false"/>
          <w:i w:val="false"/>
          <w:iCs w:val="false"/>
          <w:color w:val="000000" w:themeColor="text1" w:themeShade="ff" w:themeTint="ff"/>
        </w:rPr>
      </w:pPr>
      <w:r>
        <w:rPr/>
        <w:t>Autor: elaborado pelos autores (2023)</w:t>
      </w:r>
    </w:p>
    <w:p>
      <w:pPr>
        <w:pStyle w:val="Normal"/>
        <w:keepNext w:val="false"/>
        <w:spacing w:lineRule="auto" w:line="240"/>
        <w:ind w:firstLine="708"/>
        <w:jc w:val="both"/>
        <w:rPr/>
      </w:pPr>
      <w:r>
        <w:rPr/>
      </w:r>
    </w:p>
    <w:p>
      <w:pPr>
        <w:pStyle w:val="Ttulo1"/>
        <w:keepNext w:val="false"/>
        <w:spacing w:lineRule="auto" w:line="240"/>
        <w:rPr/>
      </w:pPr>
      <w:r>
        <w:rPr/>
        <w:t>3. METODOLOGIA</w:t>
      </w:r>
    </w:p>
    <w:p>
      <w:pPr>
        <w:pStyle w:val="Normal"/>
        <w:keepNext w:val="false"/>
        <w:spacing w:lineRule="auto" w:line="240"/>
        <w:rPr/>
      </w:pPr>
      <w:r>
        <w:rPr/>
      </w:r>
    </w:p>
    <w:p>
      <w:pPr>
        <w:pStyle w:val="Normal"/>
        <w:keepNext w:val="false"/>
        <w:bidi w:val="0"/>
        <w:spacing w:lineRule="auto" w:line="240" w:beforeAutospacing="0" w:before="0" w:afterAutospacing="0" w:after="0"/>
        <w:ind w:left="0" w:right="0" w:firstLine="851"/>
        <w:jc w:val="left"/>
        <w:rPr>
          <w:color w:val="auto"/>
        </w:rPr>
      </w:pPr>
      <w:r>
        <w:rPr>
          <w:color w:val="auto"/>
        </w:rPr>
        <w:t>Para este estudo utilizamos o método de pesquisa descritiva, partindo de consultas em fontes bibliográficas como base para o desenvolvimento de uma aplicação web com integração junto a um banco de dados relacional.</w:t>
      </w:r>
    </w:p>
    <w:p>
      <w:pPr>
        <w:pStyle w:val="Normal"/>
        <w:keepNext w:val="false"/>
        <w:bidi w:val="0"/>
        <w:spacing w:lineRule="auto" w:line="240" w:beforeAutospacing="0" w:before="0" w:afterAutospacing="0" w:after="0"/>
        <w:ind w:left="0" w:right="0" w:firstLine="851"/>
        <w:jc w:val="left"/>
        <w:rPr>
          <w:color w:val="auto"/>
        </w:rPr>
      </w:pPr>
      <w:r>
        <w:rPr>
          <w:color w:val="auto"/>
        </w:rPr>
        <w:t>O desenvolvimento do projeto foi dividido em duas partes. A primeira etapa sendo desenvolvido o Front-End, ou seja, a estrutura da página web em HTML, CSS e JavaScript, este último para interação do usuário com à máquina. Para esse segmento, foi utilizado o método “mobile-first”, que cria toda a estrutura da página WEB visando a utilização dela por aparelhos móveis. Já a segunda etapa, o Back-End do projeto foi feito em JAVA com o framework Springboot e JPA, que auxiliam na criação de end-points, repositórios e queries, e o banco de dados PostgreSQL.</w:t>
      </w:r>
    </w:p>
    <w:p>
      <w:pPr>
        <w:pStyle w:val="Normal"/>
        <w:keepNext w:val="false"/>
        <w:bidi w:val="0"/>
        <w:spacing w:lineRule="auto" w:line="240" w:beforeAutospacing="0" w:before="0" w:afterAutospacing="0" w:after="0"/>
        <w:ind w:left="0" w:right="0" w:firstLine="851"/>
        <w:jc w:val="left"/>
        <w:rPr>
          <w:color w:val="auto"/>
        </w:rPr>
      </w:pPr>
      <w:r>
        <w:rPr>
          <w:color w:val="auto"/>
        </w:rPr>
        <w:t>Por conta da utilização da arquitetura MVC, foi possível o desenvolvimento simultâneo de ambas as partes, pois embora elas precisem ser conectadas para o pleno funcionamento, a elaboração da base estrutural de ambas as partes pôde ser feita respeitando o planejamento inicial do projeto, que visava um site de uma barbearia, onde os usuários poderiam agendar horários e entrar em contato com o prestador de serviço.</w:t>
      </w:r>
    </w:p>
    <w:p>
      <w:pPr>
        <w:pStyle w:val="Normal"/>
        <w:keepNext w:val="false"/>
        <w:spacing w:lineRule="auto" w:line="240"/>
        <w:rPr/>
      </w:pPr>
      <w:r>
        <w:rPr/>
        <w:tab/>
        <w:t xml:space="preserve"> </w:t>
      </w:r>
    </w:p>
    <w:p>
      <w:pPr>
        <w:pStyle w:val="Ttulo1"/>
        <w:keepNext w:val="false"/>
        <w:spacing w:lineRule="auto" w:line="240"/>
        <w:rPr/>
      </w:pPr>
      <w:r>
        <w:rPr/>
        <w:t>4. RESULTADOS E DISCUSSÕES</w:t>
      </w:r>
    </w:p>
    <w:p>
      <w:pPr>
        <w:pStyle w:val="Normal"/>
        <w:keepNext w:val="false"/>
        <w:spacing w:lineRule="auto" w:line="240"/>
        <w:rPr/>
      </w:pPr>
      <w:r>
        <w:rPr/>
      </w:r>
    </w:p>
    <w:p>
      <w:pPr>
        <w:pStyle w:val="Normal"/>
        <w:keepNext w:val="false"/>
        <w:bidi w:val="0"/>
        <w:spacing w:lineRule="auto" w:line="240" w:beforeAutospacing="0" w:before="0" w:afterAutospacing="0" w:after="0"/>
        <w:ind w:left="0" w:right="0" w:firstLine="851"/>
        <w:jc w:val="both"/>
        <w:rPr>
          <w:color w:val="auto"/>
        </w:rPr>
      </w:pPr>
      <w:r>
        <w:rPr>
          <w:color w:val="auto"/>
        </w:rPr>
        <w:t>Durante o desenvolvimento do projeto, pode-se perceber a importância de aplicar uma arquitetura como a MVC. Além de auxiliar na criação do projeto, essa estrutura permite que possíveis erros e inconsistências sejam facilmente localizadas e tratadas de forma a corrigir o comportamento não esperado.</w:t>
      </w:r>
    </w:p>
    <w:p>
      <w:pPr>
        <w:pStyle w:val="Normal"/>
        <w:keepNext w:val="false"/>
        <w:bidi w:val="0"/>
        <w:spacing w:lineRule="auto" w:line="240" w:beforeAutospacing="0" w:before="0" w:afterAutospacing="0" w:after="0"/>
        <w:ind w:left="0" w:right="0" w:firstLine="851"/>
        <w:jc w:val="both"/>
        <w:rPr>
          <w:color w:val="auto"/>
        </w:rPr>
      </w:pPr>
      <w:r>
        <w:rPr>
          <w:color w:val="auto"/>
        </w:rPr>
        <w:t>Podemos usar como exemplo para tal afirmativa, o programa auxiliar Postman, que simula chamadas utilizando os endpoints fornecidos pelo Back-End. O Postman nos permite testar individualmente cada endpoint, então no momento da implementação das chamadas no Front-End, podemos analisar individualmente cada conexão, e em caso de erro, poderemos identificar se o erro está no próprio endpoint ou na implementação da chamada no Front-End.</w:t>
      </w:r>
    </w:p>
    <w:p>
      <w:pPr>
        <w:pStyle w:val="Normal"/>
        <w:keepNext w:val="false"/>
        <w:bidi w:val="0"/>
        <w:spacing w:lineRule="auto" w:line="240" w:beforeAutospacing="0" w:before="0" w:afterAutospacing="0" w:after="0"/>
        <w:ind w:left="0" w:right="0" w:firstLine="851"/>
        <w:jc w:val="both"/>
        <w:rPr>
          <w:color w:val="auto"/>
        </w:rPr>
      </w:pPr>
      <w:r>
        <w:rPr>
          <w:color w:val="auto"/>
        </w:rPr>
        <w:t xml:space="preserve">Com tudo, o conceito da arquitetura MVC atendeu a proposta do projeto, visto que os integrantes possuíam liberdade para desenvolver as demandas sem interferência e inconsistência de versionamento da aplicação, pois cada camada permite a autonomia e independência entre si.    </w:t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keepNext w:val="false"/>
        <w:bidi w:val="0"/>
        <w:spacing w:lineRule="auto" w:line="240" w:beforeAutospacing="0" w:before="0" w:afterAutospacing="0" w:after="0"/>
        <w:ind w:left="0" w:right="0" w:firstLine="851"/>
        <w:jc w:val="both"/>
        <w:rPr>
          <w:color w:val="auto"/>
        </w:rPr>
      </w:pPr>
      <w:r>
        <w:rPr>
          <w:color w:val="auto"/>
        </w:rPr>
      </w:r>
    </w:p>
    <w:p>
      <w:pPr>
        <w:pStyle w:val="Ttulo1"/>
        <w:keepNext w:val="false"/>
        <w:spacing w:lineRule="auto" w:line="240"/>
        <w:rPr/>
      </w:pPr>
      <w:r>
        <w:rPr/>
        <w:t>5. CONCLUSÃO</w:t>
      </w:r>
    </w:p>
    <w:p>
      <w:pPr>
        <w:pStyle w:val="Normal"/>
        <w:keepNext w:val="false"/>
        <w:spacing w:lineRule="auto" w:line="240"/>
        <w:rPr/>
      </w:pPr>
      <w:r>
        <w:rPr/>
      </w:r>
    </w:p>
    <w:p>
      <w:pPr>
        <w:pStyle w:val="Normal"/>
        <w:keepNext w:val="false"/>
        <w:bidi w:val="0"/>
        <w:spacing w:lineRule="auto" w:line="240"/>
        <w:ind w:firstLine="851"/>
        <w:jc w:val="both"/>
        <w:rPr>
          <w:color w:val="auto"/>
          <w:highlight w:val="green"/>
        </w:rPr>
      </w:pPr>
      <w:r>
        <w:rPr>
          <w:color w:val="auto"/>
          <w:highlight w:val="green"/>
        </w:rPr>
        <w:t>Conceitos como MVC e Mobile-First servem para melhorar a experiência de desenvolvimento, facilitando a implementação e manutenção do código. A View deve mostrar todas as informações relevantes para o usuário final, assim como possibilitar a comunicação dele com os sistemas internos do software. A Model aplica regras de negócio, guarda e disponibiliza as informações necessárias para que os serviços funcionem de maneira correta. Por fim a Controller faz a ponte entre os dois, filtrando dados irrelevantes e validando os necessários.</w:t>
      </w:r>
    </w:p>
    <w:p>
      <w:pPr>
        <w:pStyle w:val="Normal"/>
        <w:keepNext w:val="false"/>
        <w:bidi w:val="0"/>
        <w:spacing w:lineRule="auto" w:line="240"/>
        <w:ind w:firstLine="851"/>
        <w:jc w:val="both"/>
        <w:rPr>
          <w:color w:val="auto"/>
          <w:highlight w:val="green"/>
        </w:rPr>
      </w:pPr>
      <w:r>
        <w:rPr>
          <w:color w:val="auto"/>
          <w:highlight w:val="green"/>
        </w:rPr>
        <w:t>Com isso, deve ser salientado que, para ter o resultado esperado, é necessário a execução das camadas com fluidez, desta forma garantido que os processos de comunicação entre View, Model e Controller sejam mantidos.</w:t>
      </w:r>
    </w:p>
    <w:p>
      <w:pPr>
        <w:pStyle w:val="Normal"/>
        <w:keepNext w:val="false"/>
        <w:bidi w:val="0"/>
        <w:spacing w:lineRule="auto" w:line="240"/>
        <w:ind w:firstLine="851"/>
        <w:jc w:val="both"/>
        <w:rPr>
          <w:color w:val="auto"/>
        </w:rPr>
      </w:pPr>
      <w:r>
        <w:rPr>
          <w:color w:val="auto"/>
        </w:rPr>
        <w:t>Uma aplicação WEB tem a premissa de atender as necessidades do público-alvo independente da metodologia e ferramentas utilizadas no desenvolvimento de um projeto. Analisamos que o conceito MVC pode ser aplicado para diversos projetos em larga escala, possuindo o ponto forte de independência de desenvolvimento das camadas, facilitando a comunicação das mesmas e obtendo um retorno eficiente nas requisições e eventos apresentados ao usuário.</w:t>
      </w:r>
    </w:p>
    <w:p>
      <w:pPr>
        <w:pStyle w:val="Normal"/>
        <w:keepNext w:val="false"/>
        <w:spacing w:lineRule="auto" w:line="240"/>
        <w:jc w:val="both"/>
        <w:rPr/>
      </w:pPr>
      <w:r>
        <w:rPr/>
      </w:r>
    </w:p>
    <w:p>
      <w:pPr>
        <w:pStyle w:val="Normal"/>
        <w:keepNext w:val="false"/>
        <w:spacing w:lineRule="auto" w:line="240"/>
        <w:jc w:val="both"/>
        <w:rPr>
          <w:b/>
          <w:b/>
          <w:bCs/>
        </w:rPr>
      </w:pPr>
      <w:r>
        <w:rPr>
          <w:b/>
          <w:bCs/>
        </w:rPr>
        <w:t>REFERÊNCIAS</w:t>
      </w:r>
    </w:p>
    <w:p>
      <w:pPr>
        <w:pStyle w:val="Normal"/>
        <w:keepNext w:val="false"/>
        <w:spacing w:lineRule="auto" w:line="240"/>
        <w:jc w:val="both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keepNext w:val="false"/>
        <w:spacing w:lineRule="auto" w:line="240"/>
        <w:jc w:val="both"/>
        <w:rPr/>
      </w:pPr>
      <w:r>
        <w:rPr/>
        <w:t xml:space="preserve">DEVMEDIA.COM.BR, </w:t>
      </w:r>
      <w:r>
        <w:rPr>
          <w:b/>
          <w:bCs/>
        </w:rPr>
        <w:t>Introdução ao padrão MVC</w:t>
      </w:r>
      <w:r>
        <w:rPr/>
        <w:t>. Disponível em: &lt;https://www.devmedia.com.br/introducao-ao-padrao-mvc/29308 &gt;. Acesso em: 16 maio 2023.</w:t>
      </w:r>
    </w:p>
    <w:p>
      <w:pPr>
        <w:pStyle w:val="Normal"/>
        <w:keepNext w:val="false"/>
        <w:spacing w:lineRule="auto" w:line="240"/>
        <w:jc w:val="both"/>
        <w:rPr/>
      </w:pPr>
      <w:r>
        <w:rPr/>
      </w:r>
    </w:p>
    <w:p>
      <w:pPr>
        <w:pStyle w:val="Normal"/>
        <w:keepNext w:val="false"/>
        <w:spacing w:lineRule="auto" w:line="240"/>
        <w:jc w:val="both"/>
        <w:rPr/>
      </w:pPr>
      <w:r>
        <w:rPr/>
        <w:t xml:space="preserve">LEWAGON.COM, blog, </w:t>
      </w:r>
      <w:r>
        <w:rPr>
          <w:b/>
          <w:bCs/>
        </w:rPr>
        <w:t xml:space="preserve">O que é padrão MVC? Entenda arquitetura de softwares! </w:t>
      </w:r>
      <w:r>
        <w:rPr/>
        <w:t>Disponível em: &lt;https://blog.lewagon.com/pt-br/skills/o-que-e-padrao-mvc/&gt;. Acesso em: 16 maio 2023.</w:t>
      </w:r>
    </w:p>
    <w:p>
      <w:pPr>
        <w:pStyle w:val="Normal"/>
        <w:keepNext w:val="false"/>
        <w:spacing w:lineRule="auto" w:line="240"/>
        <w:jc w:val="both"/>
        <w:rPr/>
      </w:pPr>
      <w:r>
        <w:rPr/>
      </w:r>
    </w:p>
    <w:p>
      <w:pPr>
        <w:pStyle w:val="Normal"/>
        <w:keepNext w:val="false"/>
        <w:spacing w:lineRule="auto" w:line="240"/>
        <w:jc w:val="both"/>
        <w:rPr/>
      </w:pPr>
      <w:r>
        <w:rPr/>
        <w:t xml:space="preserve">METSKER, Steven John. </w:t>
      </w:r>
      <w:r>
        <w:rPr>
          <w:b/>
          <w:bCs/>
        </w:rPr>
        <w:t>Padrões de projeto em Java</w:t>
      </w:r>
      <w:r>
        <w:rPr/>
        <w:t xml:space="preserve">. Porto Alegre: Bookman, 2004. Read more: </w:t>
      </w:r>
      <w:r>
        <w:fldChar w:fldCharType="begin"/>
      </w:r>
      <w:r>
        <w:rPr>
          <w:rStyle w:val="LinkdaInternet"/>
        </w:rPr>
        <w:instrText xml:space="preserve"> HYPERLINK "http://www.linhadecodigo.com.br/artigo/2367/abordando-a-arquitetura-mvc-e-design-patterns-observer-composite-strategy.aspx" \l "ixzz85o14wCeF"</w:instrText>
      </w:r>
      <w:r>
        <w:rPr>
          <w:rStyle w:val="LinkdaInternet"/>
        </w:rPr>
        <w:fldChar w:fldCharType="separate"/>
      </w:r>
      <w:r>
        <w:rPr>
          <w:rStyle w:val="LinkdaInternet"/>
        </w:rPr>
        <w:t>http://www.linhadecodigo.com.br/artigo/2367/abordando-a-arquitetura-mvc-e-design-patterns-observer-composite-strategy.aspx#ixzz85o14wCeF</w:t>
      </w:r>
      <w:r>
        <w:rPr>
          <w:rStyle w:val="LinkdaInternet"/>
        </w:rPr>
        <w:fldChar w:fldCharType="end"/>
      </w:r>
    </w:p>
    <w:p>
      <w:pPr>
        <w:pStyle w:val="Normal"/>
        <w:keepNext w:val="false"/>
        <w:spacing w:lineRule="auto" w:line="240"/>
        <w:jc w:val="both"/>
        <w:rPr/>
      </w:pPr>
      <w:r>
        <w:rPr/>
      </w:r>
    </w:p>
    <w:p>
      <w:pPr>
        <w:pStyle w:val="Normal"/>
        <w:keepNext w:val="false"/>
        <w:spacing w:lineRule="auto" w:line="240"/>
        <w:jc w:val="both"/>
        <w:rPr>
          <w:b/>
          <w:b/>
          <w:bCs/>
        </w:rPr>
      </w:pPr>
      <w:r>
        <w:rPr/>
        <w:t xml:space="preserve">MICROSOFT, </w:t>
      </w:r>
      <w:r>
        <w:rPr>
          <w:b/>
          <w:bCs/>
        </w:rPr>
        <w:t>O que é um banco de dados relacional?</w:t>
      </w:r>
      <w:r>
        <w:rPr>
          <w:b w:val="false"/>
          <w:bCs w:val="false"/>
        </w:rPr>
        <w:t xml:space="preserve"> Disponível em: &lt;</w:t>
      </w:r>
      <w:r>
        <w:rPr/>
        <w:t>https://azure.microsoft.com/pt-br/resources/cloud-computing-dictionary/what-is-a-relational-database/#whatis&gt;. Acesso em: 12 abril 2023.</w:t>
      </w:r>
    </w:p>
    <w:sectPr>
      <w:headerReference w:type="default" r:id="rId8"/>
      <w:footerReference w:type="default" r:id="rId9"/>
      <w:type w:val="nextPage"/>
      <w:pgSz w:w="11906" w:h="16838"/>
      <w:pgMar w:left="1134" w:right="1134" w:gutter="0" w:header="709" w:top="1134" w:footer="709" w:bottom="1134"/>
      <w:pgNumType w:fmt="decimal"/>
      <w:formProt w:val="false"/>
      <w:textDirection w:val="lrTb"/>
      <w:docGrid w:type="default" w:linePitch="360" w:charSpace="0"/>
    </w:sectPr>
  </w:body>
</w:document>
</file>

<file path=word/comments.xml><?xml version="1.0" encoding="utf-8"?>
<w:comment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comment w:id="0" w:author="Autor" w:date="0-00-00T00:00:00Z" w:initials="Au">
    <w:p>
      <w:r>
        <w:rPr>
          <w:rFonts w:ascii="Liberation Serif" w:hAnsi="Liberation Serif" w:eastAsia="Segoe UI" w:cs="Tahoma"/>
          <w:lang w:val="en-US" w:eastAsia="en-US" w:bidi="en-US"/>
        </w:rPr>
        <w:t>Citação curta</w:t>
      </w:r>
    </w:p>
  </w:comment>
  <w:comment w:id="1" w:author="Autor" w:date="0-00-00T00:00:00Z" w:initials="Au">
    <w:p>
      <w:r>
        <w:rPr>
          <w:rFonts w:ascii="Liberation Serif" w:hAnsi="Liberation Serif" w:eastAsia="Segoe UI" w:cs="Tahoma"/>
          <w:lang w:val="en-US" w:eastAsia="en-US" w:bidi="en-US"/>
        </w:rPr>
        <w:t>Citação Longa</w:t>
      </w:r>
    </w:p>
  </w:comment>
  <w:comment w:id="2" w:author="Autor" w:date="0-00-00T00:00:00Z" w:initials="Au">
    <w:p>
      <w:r>
        <w:rPr>
          <w:rFonts w:ascii="Liberation Serif" w:hAnsi="Liberation Serif" w:eastAsia="Segoe UI" w:cs="Tahoma"/>
          <w:lang w:val="en-US" w:eastAsia="en-US" w:bidi="en-US"/>
        </w:rPr>
        <w:t>Citação indireta</w:t>
      </w:r>
    </w:p>
  </w:comment>
</w:comments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Segoe UI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rPr/>
    </w:pPr>
    <w:r>
      <w:rPr>
        <w:color w:val="000000" w:themeColor="text1"/>
        <w:sz w:val="20"/>
        <w:szCs w:val="20"/>
      </w:rPr>
      <w:t>Acadêmicos: Guilherme Goulart Cournelius, Jesser Ramiro Ferreira, Welyson Cabral</w:t>
    </w:r>
  </w:p>
  <w:p>
    <w:pPr>
      <w:pStyle w:val="Normal"/>
      <w:rPr/>
    </w:pPr>
    <w:r>
      <w:rPr>
        <w:color w:val="000000" w:themeColor="text1"/>
        <w:sz w:val="20"/>
        <w:szCs w:val="20"/>
      </w:rPr>
      <w:t>Tutor externo: Rosi Piber</w:t>
    </w:r>
  </w:p>
  <w:p>
    <w:pPr>
      <w:pStyle w:val="Normal"/>
      <w:rPr/>
    </w:pPr>
    <w:r>
      <w:rPr>
        <w:color w:val="000000" w:themeColor="text1"/>
        <w:sz w:val="20"/>
        <w:szCs w:val="20"/>
      </w:rPr>
      <w:t>Centro Universitário Leonardo da Vinci – UNIASSELVI - Curso (ADS0507) – Prática do Módulo V - 29/06/23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alho"/>
      <w:jc w:val="right"/>
      <w:rPr/>
    </w:pPr>
    <w:r>
      <w:rPr/>
      <w:t>1</w:t>
    </w:r>
  </w:p>
  <w:p>
    <w:pPr>
      <w:pStyle w:val="Cabealho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40"/>
  <w:defaultTabStop w:val="706"/>
  <w:autoHyphenation w:val="true"/>
  <w:compat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BR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pt-BR" w:eastAsia="pt-BR" w:bidi="ar-SA"/>
    </w:rPr>
  </w:style>
  <w:style w:type="paragraph" w:styleId="Ttulo1">
    <w:name w:val="Heading 1"/>
    <w:basedOn w:val="Normal"/>
    <w:next w:val="Normal"/>
    <w:qFormat/>
    <w:pPr>
      <w:keepNext w:val="true"/>
      <w:jc w:val="both"/>
      <w:outlineLvl w:val="0"/>
    </w:pPr>
    <w:rPr>
      <w:b/>
      <w:szCs w:val="20"/>
    </w:rPr>
  </w:style>
  <w:style w:type="paragraph" w:styleId="Ttulo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qFormat/>
    <w:rPr>
      <w:rFonts w:ascii="Times New Roman" w:hAnsi="Times New Roman" w:eastAsia="Times New Roman" w:cs="Times New Roman"/>
      <w:b/>
      <w:sz w:val="24"/>
      <w:szCs w:val="20"/>
      <w:lang w:eastAsia="pt-BR"/>
    </w:rPr>
  </w:style>
  <w:style w:type="character" w:styleId="Ttulo6Char" w:customStyle="1">
    <w:name w:val="Título 6 Char"/>
    <w:qFormat/>
    <w:rPr>
      <w:rFonts w:ascii="Times New Roman" w:hAnsi="Times New Roman" w:eastAsia="Times New Roman" w:cs="Times New Roman"/>
      <w:b/>
      <w:bCs/>
      <w:lang w:eastAsia="pt-BR"/>
    </w:rPr>
  </w:style>
  <w:style w:type="character" w:styleId="CabealhoChar" w:customStyle="1">
    <w:name w:val="Cabeçalho Char"/>
    <w:uiPriority w:val="99"/>
    <w:qFormat/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TtuloChar" w:customStyle="1">
    <w:name w:val="Título Char"/>
    <w:qFormat/>
    <w:rPr>
      <w:rFonts w:ascii="Times New Roman" w:hAnsi="Times New Roman" w:eastAsia="Times New Roman" w:cs="Times New Roman"/>
      <w:b/>
      <w:sz w:val="24"/>
      <w:szCs w:val="20"/>
      <w:lang w:eastAsia="pt-BR"/>
    </w:rPr>
  </w:style>
  <w:style w:type="character" w:styleId="FooterChar" w:customStyle="1">
    <w:name w:val="Footer Char"/>
    <w:uiPriority w:val="99"/>
    <w:qFormat/>
    <w:rsid w:val="00002aca"/>
    <w:rPr>
      <w:rFonts w:ascii="Times New Roman" w:hAnsi="Times New Roman" w:eastAsia="Times New Roman"/>
      <w:sz w:val="24"/>
      <w:szCs w:val="24"/>
    </w:rPr>
  </w:style>
  <w:style w:type="character" w:styleId="CommentTextChar" w:customStyle="1">
    <w:name w:val="Comment Text Char"/>
    <w:link w:val="Annotationtext"/>
    <w:uiPriority w:val="99"/>
    <w:qFormat/>
    <w:rPr>
      <w:rFonts w:ascii="Times New Roman" w:hAnsi="Times New Roman" w:eastAsia="Times New Roman"/>
      <w:lang w:eastAsia="pt-BR"/>
    </w:rPr>
  </w:style>
  <w:style w:type="character" w:styleId="Annotationreference">
    <w:name w:val="annotation reference"/>
    <w:uiPriority w:val="99"/>
    <w:semiHidden/>
    <w:unhideWhenUsed/>
    <w:qFormat/>
    <w:rPr>
      <w:sz w:val="16"/>
      <w:szCs w:val="16"/>
    </w:rPr>
  </w:style>
  <w:style w:type="character" w:styleId="BalloonTextChar" w:customStyle="1">
    <w:name w:val="Balloon Text Char"/>
    <w:link w:val="BalloonText"/>
    <w:uiPriority w:val="99"/>
    <w:semiHidden/>
    <w:qFormat/>
    <w:rsid w:val="0066166a"/>
    <w:rPr>
      <w:rFonts w:ascii="Segoe UI" w:hAnsi="Segoe UI" w:eastAsia="Times New Roman" w:cs="Segoe UI"/>
      <w:sz w:val="18"/>
      <w:szCs w:val="18"/>
      <w:lang w:eastAsia="pt-BR"/>
    </w:rPr>
  </w:style>
  <w:style w:type="character" w:styleId="CommentSubjectChar" w:customStyle="1">
    <w:name w:val="Comment Subject Char"/>
    <w:link w:val="Annotationsubject"/>
    <w:uiPriority w:val="99"/>
    <w:semiHidden/>
    <w:qFormat/>
    <w:rsid w:val="003f203e"/>
    <w:rPr>
      <w:rFonts w:ascii="Times New Roman" w:hAnsi="Times New Roman" w:eastAsia="Times New Roman"/>
      <w:b/>
      <w:bCs/>
      <w:lang w:eastAsia="pt-BR"/>
    </w:rPr>
  </w:style>
  <w:style w:type="character" w:styleId="LinkdaInternet">
    <w:name w:val="Hyperlink"/>
    <w:uiPriority w:val="99"/>
    <w:unhideWhenUsed/>
    <w:rsid w:val="00724b65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qFormat/>
    <w:rsid w:val="00724b65"/>
    <w:rPr>
      <w:color w:val="808080"/>
      <w:shd w:fill="E6E6E6" w:val="clear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Ari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uiPriority w:val="99"/>
    <w:pPr>
      <w:tabs>
        <w:tab w:val="clear" w:pos="706"/>
        <w:tab w:val="center" w:pos="4419" w:leader="none"/>
        <w:tab w:val="right" w:pos="8838" w:leader="none"/>
      </w:tabs>
    </w:pPr>
    <w:rPr>
      <w:sz w:val="20"/>
      <w:szCs w:val="20"/>
    </w:rPr>
  </w:style>
  <w:style w:type="paragraph" w:styleId="Ttulododocumento">
    <w:name w:val="Title"/>
    <w:basedOn w:val="Normal"/>
    <w:qFormat/>
    <w:pPr>
      <w:jc w:val="center"/>
    </w:pPr>
    <w:rPr>
      <w:b/>
      <w:szCs w:val="20"/>
    </w:rPr>
  </w:style>
  <w:style w:type="paragraph" w:styleId="NormalWeb">
    <w:name w:val="Normal (Web)"/>
    <w:basedOn w:val="Normal"/>
    <w:semiHidden/>
    <w:qFormat/>
    <w:pPr>
      <w:spacing w:beforeAutospacing="1" w:afterAutospacing="1"/>
    </w:pPr>
    <w:rPr/>
  </w:style>
  <w:style w:type="paragraph" w:styleId="Style25" w:customStyle="1">
    <w:name w:val="style25"/>
    <w:basedOn w:val="Normal"/>
    <w:qFormat/>
    <w:pPr>
      <w:spacing w:beforeAutospacing="1" w:afterAutospacing="1"/>
    </w:pPr>
    <w:rPr/>
  </w:style>
  <w:style w:type="paragraph" w:styleId="Corpodotextorecuado">
    <w:name w:val="Body Text Indent"/>
    <w:basedOn w:val="Normal"/>
    <w:semiHidden/>
    <w:pPr>
      <w:spacing w:lineRule="auto" w:line="360"/>
      <w:ind w:firstLine="720"/>
      <w:jc w:val="both"/>
    </w:pPr>
    <w:rPr/>
  </w:style>
  <w:style w:type="paragraph" w:styleId="Rodap">
    <w:name w:val="Footer"/>
    <w:basedOn w:val="Normal"/>
    <w:link w:val="FooterChar"/>
    <w:uiPriority w:val="99"/>
    <w:unhideWhenUsed/>
    <w:rsid w:val="00002aca"/>
    <w:pPr>
      <w:tabs>
        <w:tab w:val="clear" w:pos="706"/>
        <w:tab w:val="center" w:pos="4252" w:leader="none"/>
        <w:tab w:val="right" w:pos="8504" w:leader="none"/>
      </w:tabs>
    </w:pPr>
    <w:rPr/>
  </w:style>
  <w:style w:type="paragraph" w:styleId="Annotationtext">
    <w:name w:val="annotation text"/>
    <w:basedOn w:val="Normal"/>
    <w:link w:val="CommentTextChar"/>
    <w:uiPriority w:val="99"/>
    <w:unhideWhenUsed/>
    <w:qFormat/>
    <w:pPr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66166a"/>
    <w:pPr/>
    <w:rPr>
      <w:rFonts w:ascii="Segoe UI" w:hAnsi="Segoe UI" w:cs="Segoe UI"/>
      <w:sz w:val="18"/>
      <w:szCs w:val="18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3f203e"/>
    <w:pPr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07609d"/>
    <w:pPr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fb4123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GridTable1Light-Accent1">
    <w:name w:val="Grid Table 1 Light Accent 1"/>
    <w:basedOn w:val="TableNormal"/>
    <w:uiPriority w:val="46"/>
    <w:tblPr>
      <w:tblStyleRowBandSize w:val="1"/>
      <w:tblStyleColBandSize w:val="1"/>
      <w:tblBorders>
        <w:top w:val="single" w:color="B4C6E7" w:sz="4" w:space="0"/>
        <w:left w:val="single" w:color="B4C6E7" w:sz="4" w:space="0"/>
        <w:bottom w:val="single" w:color="B4C6E7" w:sz="4" w:space="0"/>
        <w:right w:val="single" w:color="B4C6E7" w:sz="4" w:space="0"/>
        <w:insideH w:val="single" w:color="B4C6E7" w:sz="4" w:space="0"/>
        <w:insideV w:val="single" w:color="B4C6E7" w:sz="4" w:space="0"/>
      </w:tblBorders>
    </w:tblPr>
    <w:tblStylePr w:type="firstRow">
      <w:rPr>
        <w:b/>
        <w:bCs/>
      </w:rPr>
      <w:tblPr/>
      <w:tcPr>
        <w:tcBorders>
          <w:bottom w:val="single" w:color="8EAADB" w:sz="12" w:space="0"/>
        </w:tcBorders>
      </w:tcPr>
    </w:tblStylePr>
    <w:tblStylePr w:type="lastRow">
      <w:rPr>
        <w:b/>
        <w:bCs/>
      </w:rPr>
      <w:tblPr/>
      <w:tcPr>
        <w:tcBorders>
          <w:top w:val="double" w:color="8EAADB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gif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comments" Target="comments.xm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<Relationship Id="rId16" Type="http://schemas.openxmlformats.org/officeDocument/2006/relationships/customXml" Target="../customXml/item2.xml"/><Relationship Id="rId17" Type="http://schemas.openxmlformats.org/officeDocument/2006/relationships/customXml" Target="../customXml/item3.xml"/><Relationship Id="rId18" Type="http://schemas.openxmlformats.org/officeDocument/2006/relationships/customXml" Target="../customXml/item4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38CD40011EEB842A424815C54FC4F31" ma:contentTypeVersion="0" ma:contentTypeDescription="Create a new document." ma:contentTypeScope="" ma:versionID="f11289d83b27bd90c3b44848ce12e929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79ec1fec7ebec13731e63bb7111d91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8D2F385-1344-4C64-9A02-00896C7F0E6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51F3744-D5FB-4192-A6EA-B0A5D7EA5F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C83212D-E9F6-40C5-8678-BFB8B47A3359}">
  <ds:schemaRefs>
    <ds:schemaRef ds:uri="http://purl.org/dc/elements/1.1/"/>
    <ds:schemaRef ds:uri="http://purl.org/dc/terms/"/>
    <ds:schemaRef ds:uri="http://schemas.microsoft.com/office/2006/metadata/properties"/>
    <ds:schemaRef ds:uri="http://www.w3.org/XML/1998/namespace"/>
    <ds:schemaRef ds:uri="http://purl.org/dc/dcmitype/"/>
    <ds:schemaRef ds:uri="http://schemas.microsoft.com/office/2006/documentManagement/types"/>
    <ds:schemaRef ds:uri="http://schemas.openxmlformats.org/package/2006/metadata/core-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8556FD8-C8C6-47AE-B707-C3B978B9ABB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Application>LibreOffice/7.4.3.2$Windows_X86_64 LibreOffice_project/1048a8393ae2eeec98dff31b5c133c5f1d08b890</Application>
  <AppVersion>15.0000</AppVersion>
  <DocSecurity>4</DocSecurity>
  <Pages>7</Pages>
  <Words>1762</Words>
  <Characters>10176</Characters>
  <CharactersWithSpaces>11890</CharactersWithSpaces>
  <Paragraphs>72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2023-06-15T22:30:00Z</dcterms:created>
  <dc:creator/>
  <dc:description/>
  <dc:language>pt-BR</dc:language>
  <cp:lastModifiedBy/>
  <dcterms:modified xsi:type="dcterms:W3CDTF">2023-06-30T21:41:09Z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0x010100A38CD40011EEB842A424815C54FC4F31</vt:lpwstr>
  </property>
</Properties>
</file>